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11" w:rsidRPr="004232DF" w:rsidRDefault="004232DF">
      <w:pPr>
        <w:pStyle w:val="Titolo1"/>
        <w:ind w:left="1406"/>
        <w:rPr>
          <w:rFonts w:ascii="Constantia" w:hAnsi="Constantia"/>
          <w:i w:val="0"/>
          <w:sz w:val="22"/>
          <w:szCs w:val="22"/>
          <w:lang w:val="it-IT"/>
        </w:rPr>
      </w:pPr>
      <w:r w:rsidRPr="004232DF">
        <w:rPr>
          <w:rFonts w:ascii="Constantia" w:hAnsi="Constantia"/>
          <w:i w:val="0"/>
          <w:sz w:val="22"/>
          <w:szCs w:val="22"/>
          <w:lang w:val="it-IT"/>
        </w:rPr>
        <w:t>DICHIARAZIONE SOSTITUTIVA DI CERTIFICAZIONE / ATTO DI NOTORIETÁ</w:t>
      </w:r>
    </w:p>
    <w:p w:rsidR="00851E11" w:rsidRPr="004232DF" w:rsidRDefault="00851E11">
      <w:pPr>
        <w:pStyle w:val="Corpotesto"/>
        <w:rPr>
          <w:rFonts w:ascii="Constantia" w:hAnsi="Constantia"/>
          <w:b/>
          <w:i/>
          <w:sz w:val="22"/>
          <w:szCs w:val="22"/>
          <w:lang w:val="it-IT"/>
        </w:rPr>
      </w:pPr>
    </w:p>
    <w:p w:rsidR="00851E11" w:rsidRPr="004232DF" w:rsidRDefault="00851E11">
      <w:pPr>
        <w:pStyle w:val="Corpotesto"/>
        <w:rPr>
          <w:rFonts w:ascii="Constantia" w:hAnsi="Constantia"/>
          <w:b/>
          <w:i/>
          <w:sz w:val="22"/>
          <w:szCs w:val="22"/>
          <w:lang w:val="it-IT"/>
        </w:rPr>
      </w:pPr>
    </w:p>
    <w:p w:rsidR="00851E11" w:rsidRPr="004232DF" w:rsidRDefault="00851E11">
      <w:pPr>
        <w:pStyle w:val="Corpotesto"/>
        <w:rPr>
          <w:rFonts w:ascii="Constantia" w:hAnsi="Constantia"/>
          <w:b/>
          <w:i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tabs>
          <w:tab w:val="left" w:pos="4959"/>
          <w:tab w:val="left" w:pos="7407"/>
          <w:tab w:val="left" w:pos="9522"/>
        </w:tabs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Io</w:t>
      </w:r>
      <w:r w:rsidRPr="004232DF">
        <w:rPr>
          <w:rFonts w:ascii="Constantia" w:hAnsi="Constantia"/>
          <w:spacing w:val="-5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lang w:val="it-IT"/>
        </w:rPr>
        <w:t>sottoscritto/a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</w:p>
    <w:p w:rsidR="00851E11" w:rsidRPr="004232DF" w:rsidRDefault="00851E11">
      <w:pPr>
        <w:pStyle w:val="Corpotesto"/>
        <w:spacing w:before="7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tabs>
          <w:tab w:val="left" w:pos="2547"/>
          <w:tab w:val="left" w:pos="4995"/>
          <w:tab w:val="left" w:pos="7047"/>
          <w:tab w:val="left" w:pos="9534"/>
        </w:tabs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nato/a</w:t>
      </w:r>
      <w:r w:rsidRPr="004232DF">
        <w:rPr>
          <w:rFonts w:ascii="Constantia" w:hAnsi="Constantia"/>
          <w:spacing w:val="-3"/>
          <w:sz w:val="22"/>
          <w:szCs w:val="22"/>
          <w:lang w:val="it-IT"/>
        </w:rPr>
        <w:t xml:space="preserve"> </w:t>
      </w:r>
      <w:proofErr w:type="spellStart"/>
      <w:r w:rsidRPr="004232DF">
        <w:rPr>
          <w:rFonts w:ascii="Constantia" w:hAnsi="Constantia"/>
          <w:sz w:val="22"/>
          <w:szCs w:val="22"/>
          <w:lang w:val="it-IT"/>
        </w:rPr>
        <w:t>a</w:t>
      </w:r>
      <w:proofErr w:type="spellEnd"/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il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</w:p>
    <w:p w:rsidR="00851E11" w:rsidRPr="004232DF" w:rsidRDefault="00851E11">
      <w:pPr>
        <w:pStyle w:val="Corpotesto"/>
        <w:spacing w:before="10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tabs>
          <w:tab w:val="left" w:leader="underscore" w:pos="7477"/>
          <w:tab w:val="left" w:pos="9749"/>
        </w:tabs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Codice</w:t>
      </w:r>
      <w:r w:rsidRPr="004232DF">
        <w:rPr>
          <w:rFonts w:ascii="Constantia" w:hAnsi="Constantia"/>
          <w:spacing w:val="-7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lang w:val="it-IT"/>
        </w:rPr>
        <w:t>Fiscale</w:t>
      </w:r>
      <w:r w:rsidRPr="004232DF">
        <w:rPr>
          <w:rFonts w:ascii="Constantia" w:hAnsi="Constantia"/>
          <w:w w:val="99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w w:val="99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tabs>
          <w:tab w:val="left" w:leader="underscore" w:pos="5041"/>
          <w:tab w:val="left" w:pos="5422"/>
          <w:tab w:val="left" w:pos="9704"/>
        </w:tabs>
        <w:spacing w:before="68"/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residente</w:t>
      </w:r>
      <w:r w:rsidRPr="004232DF">
        <w:rPr>
          <w:rFonts w:ascii="Constantia" w:hAnsi="Constantia"/>
          <w:spacing w:val="-4"/>
          <w:sz w:val="22"/>
          <w:szCs w:val="22"/>
          <w:lang w:val="it-IT"/>
        </w:rPr>
        <w:t xml:space="preserve"> </w:t>
      </w:r>
      <w:r>
        <w:rPr>
          <w:rFonts w:ascii="Constantia" w:hAnsi="Constantia"/>
          <w:sz w:val="22"/>
          <w:szCs w:val="22"/>
          <w:lang w:val="it-IT"/>
        </w:rPr>
        <w:t>a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Piazza/Via</w:t>
      </w:r>
      <w:r w:rsidRPr="004232DF">
        <w:rPr>
          <w:rFonts w:ascii="Constantia" w:hAnsi="Constantia"/>
          <w:spacing w:val="-5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w w:val="99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</w:p>
    <w:p w:rsidR="00851E11" w:rsidRPr="004232DF" w:rsidRDefault="00851E11">
      <w:pPr>
        <w:pStyle w:val="Corpotesto"/>
        <w:spacing w:before="9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tabs>
          <w:tab w:val="left" w:pos="3773"/>
          <w:tab w:val="left" w:pos="7374"/>
          <w:tab w:val="left" w:pos="9759"/>
        </w:tabs>
        <w:spacing w:before="68"/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Cellulare</w:t>
      </w:r>
      <w:r w:rsidRPr="004232DF">
        <w:rPr>
          <w:rFonts w:ascii="Constantia" w:hAnsi="Constantia"/>
          <w:spacing w:val="-3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>
        <w:rPr>
          <w:rFonts w:ascii="Constantia" w:hAnsi="Constantia"/>
          <w:sz w:val="22"/>
          <w:szCs w:val="22"/>
          <w:lang w:val="it-IT"/>
        </w:rPr>
        <w:t>posta elettronica</w:t>
      </w:r>
      <w:r w:rsidRPr="004232DF">
        <w:rPr>
          <w:rFonts w:ascii="Constantia" w:hAnsi="Constantia"/>
          <w:spacing w:val="-2"/>
          <w:sz w:val="22"/>
          <w:szCs w:val="22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  <w:r w:rsidRPr="004232DF">
        <w:rPr>
          <w:rFonts w:ascii="Constantia" w:hAnsi="Constantia"/>
          <w:sz w:val="22"/>
          <w:szCs w:val="22"/>
          <w:lang w:val="it-IT"/>
        </w:rPr>
        <w:t>_</w:t>
      </w:r>
      <w:r w:rsidRPr="004232DF">
        <w:rPr>
          <w:rFonts w:ascii="Constantia" w:hAnsi="Constantia"/>
          <w:w w:val="99"/>
          <w:sz w:val="22"/>
          <w:szCs w:val="22"/>
          <w:u w:val="single"/>
          <w:lang w:val="it-IT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  <w:lang w:val="it-IT"/>
        </w:rPr>
        <w:tab/>
      </w:r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ind w:left="212"/>
        <w:rPr>
          <w:rFonts w:ascii="Constantia" w:hAnsi="Constantia"/>
          <w:sz w:val="22"/>
          <w:szCs w:val="22"/>
          <w:lang w:val="it-IT"/>
        </w:rPr>
      </w:pPr>
      <w:r w:rsidRPr="004232DF">
        <w:rPr>
          <w:rFonts w:ascii="Constantia" w:hAnsi="Constantia"/>
          <w:sz w:val="22"/>
          <w:szCs w:val="22"/>
          <w:lang w:val="it-IT"/>
        </w:rPr>
        <w:t>relativamente al</w:t>
      </w:r>
    </w:p>
    <w:p w:rsidR="00851E11" w:rsidRPr="004232DF" w:rsidRDefault="008828E5">
      <w:pPr>
        <w:pStyle w:val="Corpotesto"/>
        <w:spacing w:before="3"/>
        <w:rPr>
          <w:rFonts w:ascii="Constantia" w:hAnsi="Constantia"/>
          <w:sz w:val="22"/>
          <w:szCs w:val="22"/>
          <w:lang w:val="it-IT"/>
        </w:rPr>
      </w:pPr>
      <w:r>
        <w:rPr>
          <w:rFonts w:ascii="Constantia" w:hAnsi="Constantia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6.85pt;width:493.2pt;height:115.35pt;z-index:-251658752;mso-wrap-distance-left:0;mso-wrap-distance-right:0;mso-position-horizontal-relative:page" fillcolor="#d9d9d9" strokeweight=".48pt">
            <v:textbox inset="0,0,0,0">
              <w:txbxContent>
                <w:p w:rsidR="00851E11" w:rsidRPr="004232DF" w:rsidRDefault="00851E11">
                  <w:pPr>
                    <w:pStyle w:val="Corpotesto"/>
                    <w:spacing w:before="11"/>
                    <w:rPr>
                      <w:b/>
                      <w:i/>
                      <w:sz w:val="16"/>
                      <w:lang w:val="it-IT"/>
                    </w:rPr>
                  </w:pPr>
                </w:p>
                <w:p w:rsidR="00851E11" w:rsidRDefault="004232DF" w:rsidP="008828E5">
                  <w:pPr>
                    <w:spacing w:line="232" w:lineRule="auto"/>
                    <w:ind w:left="426" w:right="499"/>
                    <w:jc w:val="both"/>
                    <w:rPr>
                      <w:rFonts w:ascii="Constantia" w:hAnsi="Constantia"/>
                      <w:b/>
                      <w:lang w:val="it-IT"/>
                    </w:rPr>
                  </w:pPr>
                  <w:r w:rsidRPr="004232DF">
                    <w:rPr>
                      <w:rFonts w:ascii="Constantia" w:hAnsi="Constantia"/>
                      <w:b/>
                      <w:lang w:val="it-IT"/>
                    </w:rPr>
                    <w:t xml:space="preserve">CONCORSO PUBBLICO, PER ESAMI, PER LA COPERTURA DI </w:t>
                  </w:r>
                  <w:r>
                    <w:rPr>
                      <w:rFonts w:ascii="Constantia" w:hAnsi="Constantia"/>
                      <w:b/>
                      <w:lang w:val="it-IT"/>
                    </w:rPr>
                    <w:t>N. 6</w:t>
                  </w:r>
                  <w:r w:rsidRPr="004232DF">
                    <w:rPr>
                      <w:rFonts w:ascii="Constantia" w:hAnsi="Constantia"/>
                      <w:b/>
                      <w:lang w:val="it-IT"/>
                    </w:rPr>
                    <w:t xml:space="preserve"> </w:t>
                  </w:r>
                  <w:r>
                    <w:rPr>
                      <w:rFonts w:ascii="Constantia" w:hAnsi="Constantia"/>
                      <w:b/>
                      <w:lang w:val="it-IT"/>
                    </w:rPr>
                    <w:t xml:space="preserve">POSTI - </w:t>
                  </w:r>
                  <w:r w:rsidRPr="004232DF">
                    <w:rPr>
                      <w:rFonts w:ascii="Constantia" w:hAnsi="Constantia"/>
                      <w:b/>
                      <w:lang w:val="it-IT"/>
                    </w:rPr>
                    <w:t xml:space="preserve">AREA DEGLI ISTRUTTORI, PROFILO PROFESSIONALE “AGENTE DI POLIZIA LOCALE”, CON RAPPORTO DI LAVORO A TEMPO PIENO ED INDETERMINATO DA DESTINARE AL SETTORE POLIZIA LOCALE, VIABILITÁ E TRASPORTI DI CUI N. 2 POSTI RISERVATI PRIORITARIAMENTE AI VOLONTARI DELLE FF.AA. </w:t>
                  </w:r>
                  <w:proofErr w:type="gramStart"/>
                  <w:r w:rsidRPr="004232DF">
                    <w:rPr>
                      <w:rFonts w:ascii="Constantia" w:hAnsi="Constantia"/>
                      <w:b/>
                      <w:lang w:val="it-IT"/>
                    </w:rPr>
                    <w:t>E</w:t>
                  </w:r>
                  <w:proofErr w:type="gramEnd"/>
                  <w:r w:rsidRPr="004232DF">
                    <w:rPr>
                      <w:rFonts w:ascii="Constantia" w:hAnsi="Constantia"/>
                      <w:b/>
                      <w:lang w:val="it-IT"/>
                    </w:rPr>
                    <w:t xml:space="preserve"> N. 1 POSTO RISERVATO PRIORITARIAMENTE AGLI OPERATORI VOLONTARI DEL SERVIZIO CIVILE UNIVERSALE</w:t>
                  </w:r>
                </w:p>
                <w:p w:rsidR="004232DF" w:rsidRDefault="004232DF" w:rsidP="004232DF">
                  <w:pPr>
                    <w:spacing w:line="232" w:lineRule="auto"/>
                    <w:ind w:left="851" w:right="499"/>
                    <w:jc w:val="both"/>
                    <w:rPr>
                      <w:rFonts w:ascii="Constantia" w:hAnsi="Constantia"/>
                      <w:b/>
                      <w:lang w:val="it-IT"/>
                    </w:rPr>
                  </w:pPr>
                </w:p>
                <w:p w:rsidR="004232DF" w:rsidRPr="004232DF" w:rsidRDefault="004232DF" w:rsidP="004232DF">
                  <w:pPr>
                    <w:spacing w:line="232" w:lineRule="auto"/>
                    <w:ind w:left="851" w:right="499"/>
                    <w:jc w:val="both"/>
                    <w:rPr>
                      <w:rFonts w:ascii="Constantia" w:hAnsi="Constantia"/>
                      <w:b/>
                      <w:lang w:val="it-IT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851E11" w:rsidRPr="004232DF" w:rsidRDefault="00851E11">
      <w:pPr>
        <w:pStyle w:val="Corpotesto"/>
        <w:spacing w:before="8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Titolo1"/>
        <w:spacing w:before="101"/>
        <w:rPr>
          <w:rFonts w:ascii="Constantia" w:hAnsi="Constantia"/>
          <w:i w:val="0"/>
          <w:sz w:val="22"/>
          <w:szCs w:val="22"/>
          <w:lang w:val="it-IT"/>
        </w:rPr>
      </w:pPr>
      <w:r w:rsidRPr="004232DF">
        <w:rPr>
          <w:rFonts w:ascii="Constantia" w:hAnsi="Constantia"/>
          <w:i w:val="0"/>
          <w:sz w:val="22"/>
          <w:szCs w:val="22"/>
          <w:lang w:val="it-IT"/>
        </w:rPr>
        <w:t>DICHIARO</w:t>
      </w:r>
    </w:p>
    <w:p w:rsidR="00851E11" w:rsidRPr="004232DF" w:rsidRDefault="00851E11">
      <w:pPr>
        <w:pStyle w:val="Corpotesto"/>
        <w:rPr>
          <w:rFonts w:ascii="Constantia" w:hAnsi="Constantia"/>
          <w:b/>
          <w:i/>
          <w:sz w:val="22"/>
          <w:szCs w:val="22"/>
          <w:lang w:val="it-IT"/>
        </w:rPr>
      </w:pPr>
    </w:p>
    <w:p w:rsidR="00851E11" w:rsidRPr="004232DF" w:rsidRDefault="00851E11">
      <w:pPr>
        <w:pStyle w:val="Corpotesto"/>
        <w:spacing w:before="7"/>
        <w:rPr>
          <w:rFonts w:ascii="Constantia" w:hAnsi="Constantia"/>
          <w:b/>
          <w:i/>
          <w:sz w:val="22"/>
          <w:szCs w:val="22"/>
          <w:lang w:val="it-IT"/>
        </w:rPr>
      </w:pPr>
    </w:p>
    <w:p w:rsidR="00851E11" w:rsidRPr="004232DF" w:rsidRDefault="004232DF" w:rsidP="004232DF">
      <w:pPr>
        <w:pStyle w:val="Paragrafoelenco"/>
        <w:numPr>
          <w:ilvl w:val="0"/>
          <w:numId w:val="1"/>
        </w:numPr>
        <w:tabs>
          <w:tab w:val="left" w:pos="571"/>
        </w:tabs>
        <w:spacing w:before="0"/>
        <w:ind w:right="15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di non aver prestato servizio civile quale obiettore di coscienza oppure, trascorsi almeno 5 anni dal collocamento in congedo, aver rinunciato irrevocabilmente allo status di obiettore ai sensi dall’art. 1 comma 1 della Legge 02/08/2007, n. 130 mediante presentazione di apposita dichiarazione presso l’Ufficio Nazionale per il Servizio</w:t>
      </w:r>
      <w:r w:rsidRPr="004232DF">
        <w:rPr>
          <w:rFonts w:ascii="Constantia" w:hAnsi="Constantia"/>
          <w:spacing w:val="1"/>
          <w:lang w:val="it-IT"/>
        </w:rPr>
        <w:t xml:space="preserve"> </w:t>
      </w:r>
      <w:r w:rsidRPr="004232DF">
        <w:rPr>
          <w:rFonts w:ascii="Constantia" w:hAnsi="Constantia"/>
          <w:lang w:val="it-IT"/>
        </w:rPr>
        <w:t>Civile;</w:t>
      </w:r>
    </w:p>
    <w:p w:rsidR="00851E11" w:rsidRPr="004232DF" w:rsidRDefault="004232DF" w:rsidP="004232DF">
      <w:pPr>
        <w:pStyle w:val="Paragrafoelenco"/>
        <w:numPr>
          <w:ilvl w:val="0"/>
          <w:numId w:val="1"/>
        </w:numPr>
        <w:tabs>
          <w:tab w:val="left" w:pos="571"/>
        </w:tabs>
        <w:spacing w:before="2"/>
        <w:ind w:right="15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di non avere impedimenti al rilascio della qualifica di Agente di Pubblica Sicurezza, che</w:t>
      </w:r>
      <w:r w:rsidRPr="004232DF">
        <w:rPr>
          <w:rFonts w:ascii="Constantia" w:hAnsi="Constantia"/>
          <w:spacing w:val="-39"/>
          <w:lang w:val="it-IT"/>
        </w:rPr>
        <w:t xml:space="preserve"> </w:t>
      </w:r>
      <w:r w:rsidRPr="004232DF">
        <w:rPr>
          <w:rFonts w:ascii="Constantia" w:hAnsi="Constantia"/>
          <w:lang w:val="it-IT"/>
        </w:rPr>
        <w:t>comporta l’espletamento di mansioni con dotazioni individuali di armi;</w:t>
      </w:r>
    </w:p>
    <w:p w:rsidR="00851E11" w:rsidRPr="004232DF" w:rsidRDefault="004232DF" w:rsidP="004232DF">
      <w:pPr>
        <w:pStyle w:val="Paragrafoelenco"/>
        <w:numPr>
          <w:ilvl w:val="0"/>
          <w:numId w:val="1"/>
        </w:numPr>
        <w:tabs>
          <w:tab w:val="left" w:pos="571"/>
        </w:tabs>
        <w:spacing w:before="0"/>
        <w:ind w:right="15" w:hanging="359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di non essere stato espulso dalle Forze Armate o dai Corpi militarmente</w:t>
      </w:r>
      <w:r w:rsidRPr="004232DF">
        <w:rPr>
          <w:rFonts w:ascii="Constantia" w:hAnsi="Constantia"/>
          <w:spacing w:val="-15"/>
          <w:lang w:val="it-IT"/>
        </w:rPr>
        <w:t xml:space="preserve"> </w:t>
      </w:r>
      <w:r w:rsidRPr="004232DF">
        <w:rPr>
          <w:rFonts w:ascii="Constantia" w:hAnsi="Constantia"/>
          <w:lang w:val="it-IT"/>
        </w:rPr>
        <w:t>organizzati;</w:t>
      </w:r>
    </w:p>
    <w:p w:rsidR="00851E11" w:rsidRPr="004232DF" w:rsidRDefault="004232DF" w:rsidP="004232DF">
      <w:pPr>
        <w:pStyle w:val="Paragrafoelenco"/>
        <w:numPr>
          <w:ilvl w:val="0"/>
          <w:numId w:val="1"/>
        </w:numPr>
        <w:tabs>
          <w:tab w:val="left" w:pos="571"/>
        </w:tabs>
        <w:spacing w:before="0"/>
        <w:ind w:right="17" w:hanging="359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di essere</w:t>
      </w:r>
      <w:r w:rsidRPr="004232DF">
        <w:rPr>
          <w:rFonts w:ascii="Constantia" w:hAnsi="Constantia"/>
          <w:spacing w:val="-2"/>
          <w:lang w:val="it-IT"/>
        </w:rPr>
        <w:t xml:space="preserve"> </w:t>
      </w:r>
      <w:r w:rsidRPr="004232DF">
        <w:rPr>
          <w:rFonts w:ascii="Constantia" w:hAnsi="Constantia"/>
          <w:lang w:val="it-IT"/>
        </w:rPr>
        <w:t xml:space="preserve">disponibile a condurre ogni tipo di mezzo e di veicolo in dotazione al Corpo della Polizia Locale </w:t>
      </w:r>
      <w:r>
        <w:rPr>
          <w:rFonts w:ascii="Constantia" w:hAnsi="Constantia"/>
          <w:lang w:val="it-IT"/>
        </w:rPr>
        <w:t>del Comune di Magenta</w:t>
      </w:r>
      <w:r w:rsidRPr="004232DF">
        <w:rPr>
          <w:rFonts w:ascii="Constantia" w:hAnsi="Constantia"/>
          <w:lang w:val="it-IT"/>
        </w:rPr>
        <w:t>, se compatibile con la patente</w:t>
      </w:r>
      <w:r w:rsidRPr="004232DF">
        <w:rPr>
          <w:rFonts w:ascii="Constantia" w:hAnsi="Constantia"/>
          <w:spacing w:val="1"/>
          <w:lang w:val="it-IT"/>
        </w:rPr>
        <w:t xml:space="preserve"> </w:t>
      </w:r>
      <w:r>
        <w:rPr>
          <w:rFonts w:ascii="Constantia" w:hAnsi="Constantia"/>
          <w:lang w:val="it-IT"/>
        </w:rPr>
        <w:t>posseduta;</w:t>
      </w:r>
    </w:p>
    <w:p w:rsidR="00851E11" w:rsidRPr="004232DF" w:rsidRDefault="004232DF" w:rsidP="004232DF">
      <w:pPr>
        <w:pStyle w:val="Paragrafoelenco"/>
        <w:numPr>
          <w:ilvl w:val="0"/>
          <w:numId w:val="1"/>
        </w:numPr>
        <w:tabs>
          <w:tab w:val="left" w:pos="571"/>
        </w:tabs>
        <w:spacing w:before="0"/>
        <w:ind w:right="17" w:hanging="359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di possedere i seguenti requisiti</w:t>
      </w:r>
      <w:r w:rsidRPr="004232DF">
        <w:rPr>
          <w:rFonts w:ascii="Constantia" w:hAnsi="Constantia"/>
          <w:spacing w:val="-8"/>
          <w:lang w:val="it-IT"/>
        </w:rPr>
        <w:t xml:space="preserve"> </w:t>
      </w:r>
      <w:r w:rsidRPr="004232DF">
        <w:rPr>
          <w:rFonts w:ascii="Constantia" w:hAnsi="Constantia"/>
          <w:lang w:val="it-IT"/>
        </w:rPr>
        <w:t>psicofisici: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visus naturale non inferiore a 12 decimi complessivi quale somma del visus dei due occhi, con non meno di 5 decimi nell’occhio che vede di meno e, nel caso di correzioni, fermo restando quanto sopra, non inferiore a 10 decimi in ciascun occhio;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senso cromatico e luminoso normale;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funzione uditiva normale;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malattie del sistema nervoso centrale o periferico e loro esiti di rilevanza funzionale;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disturbi apprezzabili della comunicazione (come la disartria e le alterazioni della fonazione);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disturbi mentali, di personalità o comportamentali;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non avere dipendenza da alcool, stupefacenti e sostanze psicotrope;</w:t>
      </w:r>
    </w:p>
    <w:p w:rsid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dismetabolismi di grave entità (come il diabete di tipo 1 e le dislipidemie) che possono limitare l’impiego nelle mansioni in circostanze particolari;</w:t>
      </w:r>
    </w:p>
    <w:p w:rsidR="008828E5" w:rsidRDefault="008828E5" w:rsidP="008828E5">
      <w:pPr>
        <w:tabs>
          <w:tab w:val="left" w:pos="851"/>
        </w:tabs>
        <w:ind w:right="17"/>
        <w:jc w:val="both"/>
        <w:rPr>
          <w:rFonts w:ascii="Constantia" w:hAnsi="Constantia"/>
          <w:lang w:val="it-IT"/>
        </w:rPr>
      </w:pPr>
    </w:p>
    <w:p w:rsidR="008828E5" w:rsidRPr="008828E5" w:rsidRDefault="008828E5" w:rsidP="008828E5">
      <w:pPr>
        <w:tabs>
          <w:tab w:val="left" w:pos="851"/>
        </w:tabs>
        <w:ind w:right="17"/>
        <w:jc w:val="both"/>
        <w:rPr>
          <w:rFonts w:ascii="Constantia" w:hAnsi="Constantia"/>
          <w:lang w:val="it-IT"/>
        </w:rPr>
      </w:pPr>
      <w:bookmarkStart w:id="0" w:name="_GoBack"/>
      <w:bookmarkEnd w:id="0"/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lastRenderedPageBreak/>
        <w:t>assenza di endocrinopatie di rilevanza funzionale con potenziali alterazioni comportamentali e cardiovascolari;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 xml:space="preserve">assenza di malattie sistemiche del connettivo (artrite reumatoide, sclerodermia </w:t>
      </w:r>
      <w:proofErr w:type="spellStart"/>
      <w:r w:rsidRPr="004232DF">
        <w:rPr>
          <w:rFonts w:ascii="Constantia" w:hAnsi="Constantia"/>
          <w:lang w:val="it-IT"/>
        </w:rPr>
        <w:t>etc</w:t>
      </w:r>
      <w:proofErr w:type="spellEnd"/>
      <w:r w:rsidRPr="004232DF">
        <w:rPr>
          <w:rFonts w:ascii="Constantia" w:hAnsi="Constantia"/>
          <w:lang w:val="it-IT"/>
        </w:rPr>
        <w:t>…);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patologie tumorali che causino limitazioni funzionali rilevanti;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patologie infettive che siano accompagnate da gravi e persistenti compromissioni organiche funzionali (come la tubercolosi con esiti invalidanti);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alterazioni della funzionalità e della dinamica respiratoria di marcata entità;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patologie cardiovascolari e loro esiti che causino limitazioni funzionali rilevanti;</w:t>
      </w:r>
    </w:p>
    <w:p w:rsidR="004232DF" w:rsidRPr="004232DF" w:rsidRDefault="004232DF" w:rsidP="004232DF">
      <w:pPr>
        <w:pStyle w:val="Paragrafoelenco"/>
        <w:numPr>
          <w:ilvl w:val="0"/>
          <w:numId w:val="4"/>
        </w:numPr>
        <w:tabs>
          <w:tab w:val="left" w:pos="851"/>
        </w:tabs>
        <w:spacing w:before="0"/>
        <w:ind w:left="851" w:right="17" w:hanging="284"/>
        <w:jc w:val="both"/>
        <w:rPr>
          <w:rFonts w:ascii="Constantia" w:hAnsi="Constantia"/>
          <w:lang w:val="it-IT"/>
        </w:rPr>
      </w:pPr>
      <w:r w:rsidRPr="004232DF">
        <w:rPr>
          <w:rFonts w:ascii="Constantia" w:hAnsi="Constantia"/>
          <w:lang w:val="it-IT"/>
        </w:rPr>
        <w:t>assenza di patologie o menomazioni invalidanti dell’apparato muscolo scheletrico e loro esiti che causino limitazioni funzionali rilevanti.</w:t>
      </w:r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851E11">
      <w:pPr>
        <w:pStyle w:val="Corpotesto"/>
        <w:spacing w:before="5"/>
        <w:rPr>
          <w:rFonts w:ascii="Constantia" w:hAnsi="Constantia"/>
          <w:sz w:val="22"/>
          <w:szCs w:val="22"/>
          <w:lang w:val="it-IT"/>
        </w:rPr>
      </w:pPr>
    </w:p>
    <w:p w:rsidR="00851E11" w:rsidRPr="004232DF" w:rsidRDefault="004232DF">
      <w:pPr>
        <w:pStyle w:val="Corpotesto"/>
        <w:ind w:left="212"/>
        <w:rPr>
          <w:rFonts w:ascii="Constantia" w:hAnsi="Constantia"/>
          <w:sz w:val="22"/>
          <w:szCs w:val="22"/>
        </w:rPr>
      </w:pPr>
      <w:r w:rsidRPr="004232DF">
        <w:rPr>
          <w:rFonts w:ascii="Constantia" w:hAnsi="Constantia"/>
          <w:sz w:val="22"/>
          <w:szCs w:val="22"/>
        </w:rPr>
        <w:t xml:space="preserve">In </w:t>
      </w:r>
      <w:proofErr w:type="spellStart"/>
      <w:r w:rsidRPr="004232DF">
        <w:rPr>
          <w:rFonts w:ascii="Constantia" w:hAnsi="Constantia"/>
          <w:sz w:val="22"/>
          <w:szCs w:val="22"/>
        </w:rPr>
        <w:t>fede</w:t>
      </w:r>
      <w:proofErr w:type="spellEnd"/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</w:rPr>
      </w:pPr>
    </w:p>
    <w:p w:rsidR="00851E11" w:rsidRPr="004232DF" w:rsidRDefault="00851E11">
      <w:pPr>
        <w:pStyle w:val="Corpotesto"/>
        <w:rPr>
          <w:rFonts w:ascii="Constantia" w:hAnsi="Constantia"/>
          <w:sz w:val="22"/>
          <w:szCs w:val="22"/>
        </w:rPr>
      </w:pPr>
    </w:p>
    <w:p w:rsidR="00851E11" w:rsidRPr="004232DF" w:rsidRDefault="00851E11">
      <w:pPr>
        <w:pStyle w:val="Corpotesto"/>
        <w:spacing w:before="2"/>
        <w:rPr>
          <w:rFonts w:ascii="Constantia" w:hAnsi="Constantia"/>
          <w:sz w:val="22"/>
          <w:szCs w:val="22"/>
        </w:rPr>
      </w:pPr>
    </w:p>
    <w:p w:rsidR="00851E11" w:rsidRPr="004232DF" w:rsidRDefault="004232DF">
      <w:pPr>
        <w:pStyle w:val="Corpotesto"/>
        <w:tabs>
          <w:tab w:val="left" w:pos="2547"/>
          <w:tab w:val="left" w:pos="3438"/>
          <w:tab w:val="left" w:pos="5876"/>
          <w:tab w:val="left" w:pos="7292"/>
          <w:tab w:val="left" w:pos="8211"/>
          <w:tab w:val="left" w:pos="9102"/>
        </w:tabs>
        <w:spacing w:line="482" w:lineRule="auto"/>
        <w:ind w:left="1628" w:right="864" w:hanging="1416"/>
        <w:rPr>
          <w:rFonts w:ascii="Constantia" w:hAnsi="Constantia"/>
          <w:sz w:val="22"/>
          <w:szCs w:val="22"/>
        </w:rPr>
      </w:pPr>
      <w:r w:rsidRPr="004232DF">
        <w:rPr>
          <w:rFonts w:ascii="Constantia" w:hAnsi="Constantia"/>
          <w:w w:val="99"/>
          <w:sz w:val="22"/>
          <w:szCs w:val="22"/>
          <w:u w:val="single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z w:val="22"/>
          <w:szCs w:val="22"/>
        </w:rPr>
        <w:t>_</w:t>
      </w:r>
      <w:r w:rsidRPr="004232DF">
        <w:rPr>
          <w:rFonts w:ascii="Constantia" w:hAnsi="Constantia"/>
          <w:sz w:val="22"/>
          <w:szCs w:val="22"/>
          <w:u w:val="single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z w:val="22"/>
          <w:szCs w:val="22"/>
        </w:rPr>
        <w:t>_</w:t>
      </w:r>
      <w:r w:rsidRPr="004232DF">
        <w:rPr>
          <w:rFonts w:ascii="Constantia" w:hAnsi="Constantia"/>
          <w:sz w:val="22"/>
          <w:szCs w:val="22"/>
        </w:rPr>
        <w:tab/>
      </w:r>
      <w:r w:rsidRPr="004232DF">
        <w:rPr>
          <w:rFonts w:ascii="Constantia" w:hAnsi="Constantia"/>
          <w:sz w:val="22"/>
          <w:szCs w:val="22"/>
          <w:u w:val="single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z w:val="22"/>
          <w:szCs w:val="22"/>
        </w:rPr>
        <w:t>_</w:t>
      </w:r>
      <w:r w:rsidRPr="004232DF">
        <w:rPr>
          <w:rFonts w:ascii="Constantia" w:hAnsi="Constantia"/>
          <w:sz w:val="22"/>
          <w:szCs w:val="22"/>
          <w:u w:val="single"/>
        </w:rPr>
        <w:t xml:space="preserve"> </w:t>
      </w:r>
      <w:r w:rsidRPr="004232DF">
        <w:rPr>
          <w:rFonts w:ascii="Constantia" w:hAnsi="Constantia"/>
          <w:sz w:val="22"/>
          <w:szCs w:val="22"/>
          <w:u w:val="single"/>
        </w:rPr>
        <w:tab/>
      </w:r>
      <w:r w:rsidRPr="004232DF">
        <w:rPr>
          <w:rFonts w:ascii="Constantia" w:hAnsi="Constantia"/>
          <w:spacing w:val="-17"/>
          <w:sz w:val="22"/>
          <w:szCs w:val="22"/>
        </w:rPr>
        <w:t xml:space="preserve">_ </w:t>
      </w:r>
      <w:r w:rsidRPr="004232DF">
        <w:rPr>
          <w:rFonts w:ascii="Constantia" w:hAnsi="Constantia"/>
          <w:sz w:val="22"/>
          <w:szCs w:val="22"/>
        </w:rPr>
        <w:t>(data)</w:t>
      </w:r>
      <w:r w:rsidRPr="004232DF">
        <w:rPr>
          <w:rFonts w:ascii="Constantia" w:hAnsi="Constantia"/>
          <w:sz w:val="22"/>
          <w:szCs w:val="22"/>
        </w:rPr>
        <w:tab/>
      </w:r>
      <w:r w:rsidRPr="004232DF">
        <w:rPr>
          <w:rFonts w:ascii="Constantia" w:hAnsi="Constantia"/>
          <w:sz w:val="22"/>
          <w:szCs w:val="22"/>
        </w:rPr>
        <w:tab/>
      </w:r>
      <w:r w:rsidRPr="004232DF">
        <w:rPr>
          <w:rFonts w:ascii="Constantia" w:hAnsi="Constantia"/>
          <w:sz w:val="22"/>
          <w:szCs w:val="22"/>
        </w:rPr>
        <w:tab/>
      </w:r>
      <w:r w:rsidRPr="004232DF">
        <w:rPr>
          <w:rFonts w:ascii="Constantia" w:hAnsi="Constantia"/>
          <w:sz w:val="22"/>
          <w:szCs w:val="22"/>
        </w:rPr>
        <w:tab/>
        <w:t>(firma)</w:t>
      </w:r>
    </w:p>
    <w:sectPr w:rsidR="00851E11" w:rsidRPr="004232DF">
      <w:pgSz w:w="11900" w:h="16840"/>
      <w:pgMar w:top="13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22E8"/>
    <w:multiLevelType w:val="hybridMultilevel"/>
    <w:tmpl w:val="A6686C4E"/>
    <w:lvl w:ilvl="0" w:tplc="9662A65C">
      <w:start w:val="1"/>
      <w:numFmt w:val="bullet"/>
      <w:lvlText w:val="·"/>
      <w:lvlJc w:val="left"/>
      <w:pPr>
        <w:ind w:left="570" w:hanging="358"/>
      </w:pPr>
      <w:rPr>
        <w:rFonts w:ascii="Symbol" w:hAnsi="Symbol" w:hint="default"/>
        <w:spacing w:val="-1"/>
        <w:w w:val="99"/>
        <w:sz w:val="20"/>
        <w:szCs w:val="20"/>
      </w:rPr>
    </w:lvl>
    <w:lvl w:ilvl="1" w:tplc="26D05344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3D0C0AA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FB6620A">
      <w:numFmt w:val="bullet"/>
      <w:lvlText w:val="•"/>
      <w:lvlJc w:val="left"/>
      <w:pPr>
        <w:ind w:left="2082" w:hanging="360"/>
      </w:pPr>
      <w:rPr>
        <w:rFonts w:hint="default"/>
      </w:rPr>
    </w:lvl>
    <w:lvl w:ilvl="4" w:tplc="6E2C2E74"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7D98BC58"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023E6A90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859AF0E4"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0910F30E"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1" w15:restartNumberingAfterBreak="0">
    <w:nsid w:val="190750A9"/>
    <w:multiLevelType w:val="hybridMultilevel"/>
    <w:tmpl w:val="620015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35C87"/>
    <w:multiLevelType w:val="hybridMultilevel"/>
    <w:tmpl w:val="247C0D1C"/>
    <w:lvl w:ilvl="0" w:tplc="6296B32A">
      <w:start w:val="1"/>
      <w:numFmt w:val="decimal"/>
      <w:lvlText w:val="%1."/>
      <w:lvlJc w:val="left"/>
      <w:pPr>
        <w:ind w:left="570" w:hanging="358"/>
      </w:pPr>
      <w:rPr>
        <w:rFonts w:ascii="Constantia" w:eastAsia="Helvetica" w:hAnsi="Constantia" w:cs="Helvetica" w:hint="default"/>
        <w:spacing w:val="-1"/>
        <w:w w:val="99"/>
        <w:sz w:val="20"/>
        <w:szCs w:val="20"/>
      </w:rPr>
    </w:lvl>
    <w:lvl w:ilvl="1" w:tplc="26D05344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3D0C0AA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FB6620A">
      <w:numFmt w:val="bullet"/>
      <w:lvlText w:val="•"/>
      <w:lvlJc w:val="left"/>
      <w:pPr>
        <w:ind w:left="2082" w:hanging="360"/>
      </w:pPr>
      <w:rPr>
        <w:rFonts w:hint="default"/>
      </w:rPr>
    </w:lvl>
    <w:lvl w:ilvl="4" w:tplc="6E2C2E74"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7D98BC58"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023E6A90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859AF0E4"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0910F30E"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3" w15:restartNumberingAfterBreak="0">
    <w:nsid w:val="639236E9"/>
    <w:multiLevelType w:val="hybridMultilevel"/>
    <w:tmpl w:val="77EC1EA6"/>
    <w:lvl w:ilvl="0" w:tplc="04100001">
      <w:start w:val="1"/>
      <w:numFmt w:val="bullet"/>
      <w:lvlText w:val=""/>
      <w:lvlJc w:val="left"/>
      <w:pPr>
        <w:ind w:left="570" w:hanging="358"/>
      </w:pPr>
      <w:rPr>
        <w:rFonts w:ascii="Symbol" w:hAnsi="Symbol" w:hint="default"/>
        <w:spacing w:val="-1"/>
        <w:w w:val="99"/>
        <w:sz w:val="20"/>
        <w:szCs w:val="20"/>
      </w:rPr>
    </w:lvl>
    <w:lvl w:ilvl="1" w:tplc="26D05344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3D0C0AA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FB6620A">
      <w:numFmt w:val="bullet"/>
      <w:lvlText w:val="•"/>
      <w:lvlJc w:val="left"/>
      <w:pPr>
        <w:ind w:left="2082" w:hanging="360"/>
      </w:pPr>
      <w:rPr>
        <w:rFonts w:hint="default"/>
      </w:rPr>
    </w:lvl>
    <w:lvl w:ilvl="4" w:tplc="6E2C2E74"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7D98BC58">
      <w:numFmt w:val="bullet"/>
      <w:lvlText w:val="•"/>
      <w:lvlJc w:val="left"/>
      <w:pPr>
        <w:ind w:left="4367" w:hanging="360"/>
      </w:pPr>
      <w:rPr>
        <w:rFonts w:hint="default"/>
      </w:rPr>
    </w:lvl>
    <w:lvl w:ilvl="6" w:tplc="023E6A90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859AF0E4"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0910F30E">
      <w:numFmt w:val="bullet"/>
      <w:lvlText w:val="•"/>
      <w:lvlJc w:val="left"/>
      <w:pPr>
        <w:ind w:left="779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51E11"/>
    <w:rsid w:val="004232DF"/>
    <w:rsid w:val="00851E11"/>
    <w:rsid w:val="008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EDC5EC"/>
  <w15:docId w15:val="{D1DC0904-E392-4A36-9D19-BB3D372C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1"/>
    <w:qFormat/>
    <w:pPr>
      <w:spacing w:before="88"/>
      <w:ind w:left="1405" w:right="1422"/>
      <w:jc w:val="center"/>
      <w:outlineLvl w:val="0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4"/>
      <w:ind w:left="908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BANDO - Dichiarazione sostitutiva</dc:title>
  <dc:creator>rgastoni</dc:creator>
  <cp:lastModifiedBy>Cristina Zitelli</cp:lastModifiedBy>
  <cp:revision>3</cp:revision>
  <dcterms:created xsi:type="dcterms:W3CDTF">2024-10-21T09:50:00Z</dcterms:created>
  <dcterms:modified xsi:type="dcterms:W3CDTF">2024-10-24T09:42:00Z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2024-10-21T00:00:00Z</vt:filetime>
  </property>
</Properties>
</file>